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B8" w:rsidRPr="009D07B8" w:rsidRDefault="009D07B8" w:rsidP="009D07B8">
      <w:pPr>
        <w:pBdr>
          <w:left w:val="single" w:sz="48" w:space="8" w:color="A4CC00"/>
        </w:pBdr>
        <w:shd w:val="clear" w:color="auto" w:fill="F7F8EC"/>
        <w:spacing w:after="0" w:line="420" w:lineRule="atLeast"/>
        <w:jc w:val="center"/>
        <w:outlineLvl w:val="1"/>
        <w:rPr>
          <w:rFonts w:ascii="Georgia" w:eastAsia="Times New Roman" w:hAnsi="Georgia" w:cs="Times New Roman"/>
          <w:b/>
          <w:bCs/>
          <w:color w:val="F2920C"/>
          <w:sz w:val="30"/>
          <w:szCs w:val="30"/>
          <w:lang w:eastAsia="ru-RU"/>
        </w:rPr>
      </w:pPr>
      <w:r w:rsidRPr="009D07B8">
        <w:rPr>
          <w:rFonts w:ascii="Georgia" w:eastAsia="Times New Roman" w:hAnsi="Georgia" w:cs="Times New Roman"/>
          <w:b/>
          <w:bCs/>
          <w:color w:val="F2920C"/>
          <w:sz w:val="30"/>
          <w:szCs w:val="30"/>
          <w:lang w:eastAsia="ru-RU"/>
        </w:rPr>
        <w:t>Требования к должности музыкального руководителя.</w:t>
      </w:r>
    </w:p>
    <w:p w:rsidR="009D07B8" w:rsidRPr="009D07B8" w:rsidRDefault="009D07B8" w:rsidP="009D07B8">
      <w:pPr>
        <w:shd w:val="clear" w:color="auto" w:fill="F7F8EC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Должность музыкального руководителя в соответствии с приказом </w:t>
      </w:r>
      <w:proofErr w:type="spellStart"/>
      <w:r w:rsidRPr="009D0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Минздравсоцразвития</w:t>
      </w:r>
      <w:proofErr w:type="spellEnd"/>
      <w:r w:rsidRPr="009D0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от 05.05.2008 № 216н "Об утверждении профессиональных квалификационных групп должностей работников образования" отнесена к профессиональной квалификационной группе должностей педагогических работников и к первому квалификационному уровню.</w:t>
      </w:r>
    </w:p>
    <w:p w:rsidR="009D07B8" w:rsidRPr="009D07B8" w:rsidRDefault="009D07B8" w:rsidP="009D07B8">
      <w:pPr>
        <w:shd w:val="clear" w:color="auto" w:fill="F7F8EC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должности "музыкальный руководитель"</w:t>
      </w:r>
    </w:p>
    <w:p w:rsidR="009D07B8" w:rsidRPr="009D07B8" w:rsidRDefault="009D07B8" w:rsidP="009D07B8">
      <w:pPr>
        <w:shd w:val="clear" w:color="auto" w:fill="F7F8EC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Нормативами по определению численности персонала, занятого обслуживанием дошкольных учреждений (ясли, ясли</w:t>
      </w:r>
      <w:r w:rsidRPr="009D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-сады, детские сады), утв. постановлением Минтруда России от 21.04.1993 № 88, должность музыкального руководителя в штатном расписании дошкольного образовательного учреждения предусматривается из расчета </w:t>
      </w:r>
      <w:r w:rsidRPr="009D0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0,25 ед.</w:t>
      </w:r>
      <w:r w:rsidRPr="009D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каждую группу детей в возрасте свыше 1,5 лет наполняемостью 15–20 чел.</w:t>
      </w:r>
    </w:p>
    <w:p w:rsidR="009D07B8" w:rsidRPr="009D07B8" w:rsidRDefault="009D07B8" w:rsidP="009D07B8">
      <w:pPr>
        <w:shd w:val="clear" w:color="auto" w:fill="F7F8EC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 15 или 20 детей используется при определении количества должностей музыкальных руководителей в ДОУ по группам общеразвивающей направленности в зависимости от возраста детей.</w:t>
      </w:r>
    </w:p>
    <w:p w:rsidR="009D07B8" w:rsidRPr="009D07B8" w:rsidRDefault="009D07B8" w:rsidP="009D07B8">
      <w:pPr>
        <w:shd w:val="clear" w:color="auto" w:fill="F7F8EC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группах компенсирующей и оздоровительной направленности количество должностей музыкальных руководителей определяется с учетом предельной наполняемости групп, предусмотренной в зависимости от категории детей и их возраста </w:t>
      </w:r>
      <w:proofErr w:type="spellStart"/>
      <w:r w:rsidRPr="009D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9D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33–35 Типового положения о дошкольном образовательном учреждении, утв. постановлением Правительства РФ от 12.09.2008 № 666.</w:t>
      </w:r>
    </w:p>
    <w:p w:rsidR="009D07B8" w:rsidRPr="009D07B8" w:rsidRDefault="009D07B8" w:rsidP="009D07B8">
      <w:pPr>
        <w:shd w:val="clear" w:color="auto" w:fill="F7F8EC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учесть, что ставки заработной платы музыкальных руководителей в соответствии с п. 3 приложения к постановлению Правительства РФ от 03.04.2003 № 191 "О продолжительности рабочего времени (норме часов педагогической работы за ставку заработной платы) педагогических работников" установлены </w:t>
      </w:r>
      <w:r w:rsidRPr="009D0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24 час.</w:t>
      </w:r>
      <w:r w:rsidRPr="009D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педагогической работы в неделю.</w:t>
      </w:r>
    </w:p>
    <w:p w:rsidR="009D07B8" w:rsidRPr="009D07B8" w:rsidRDefault="009D07B8" w:rsidP="009D07B8">
      <w:pPr>
        <w:shd w:val="clear" w:color="auto" w:fill="F7F8EC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музыкальных занятий в каждой группе должно осуществляться совместно с воспитателями и регулироваться графиком (расписанием), утверждаемым руководителем ДОУ.</w:t>
      </w:r>
    </w:p>
    <w:p w:rsidR="009D07B8" w:rsidRPr="009D07B8" w:rsidRDefault="009D07B8" w:rsidP="009D07B8">
      <w:pPr>
        <w:shd w:val="clear" w:color="auto" w:fill="F7F8EC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опыта работы ряда ДОУ можно предложить следующий порядок работы музыкальных руководителей.</w:t>
      </w:r>
    </w:p>
    <w:p w:rsidR="009D07B8" w:rsidRPr="009D07B8" w:rsidRDefault="009D07B8" w:rsidP="009D07B8">
      <w:pPr>
        <w:shd w:val="clear" w:color="auto" w:fill="F7F8EC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работы музыкального руководителя</w:t>
      </w:r>
    </w:p>
    <w:p w:rsidR="009D07B8" w:rsidRPr="009D07B8" w:rsidRDefault="009D07B8" w:rsidP="009D07B8">
      <w:pPr>
        <w:shd w:val="clear" w:color="auto" w:fill="F7F8EC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Музыкальные занятия проводятся, как правило, два раза в неделю в утренние часы в каждой группе. Длительность занятия составляет </w:t>
      </w:r>
      <w:r w:rsidRPr="009D0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15–25 мин.</w:t>
      </w:r>
      <w:r w:rsidRPr="009D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Помимо непосредственно занятий с детьми, музыкальные руководители ведут предварительную подготовительную работу: посещают группу, устанавливают контакт с воспитанниками, проверяют готовность помещения к занятию, правильность расстановки мебели, подбирают пособия.        </w:t>
      </w:r>
    </w:p>
    <w:p w:rsidR="009D07B8" w:rsidRPr="009D07B8" w:rsidRDefault="009D07B8" w:rsidP="009D07B8">
      <w:pPr>
        <w:shd w:val="clear" w:color="auto" w:fill="F7F8EC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такую работу и на каждое из двух занятий отводится</w:t>
      </w:r>
    </w:p>
    <w:p w:rsidR="009D07B8" w:rsidRPr="009D07B8" w:rsidRDefault="009D07B8" w:rsidP="009D07B8">
      <w:pPr>
        <w:shd w:val="clear" w:color="auto" w:fill="F7F8EC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</w:t>
      </w:r>
      <w:r w:rsidRPr="009D0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ч. 20</w:t>
      </w:r>
      <w:r w:rsidRPr="009D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мин.</w:t>
      </w:r>
    </w:p>
    <w:p w:rsidR="009D07B8" w:rsidRPr="009D07B8" w:rsidRDefault="009D07B8" w:rsidP="009D07B8">
      <w:pPr>
        <w:shd w:val="clear" w:color="auto" w:fill="F7F8EC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9D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обязанности музыкального руководителя входит непосредственная работа с воспитанниками по разучиванию песен, танцев, музыкальных игр, оформление костюмов для музыкальных игр, развлечений и праздников. На такую деятельность </w:t>
      </w:r>
      <w:proofErr w:type="gramStart"/>
      <w:r w:rsidRPr="009D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отводится  </w:t>
      </w:r>
      <w:r w:rsidRPr="009D0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9D0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</w:t>
      </w:r>
      <w:r w:rsidRPr="009D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неделю (на каждую группу). </w:t>
      </w:r>
    </w:p>
    <w:p w:rsidR="009D07B8" w:rsidRPr="009D07B8" w:rsidRDefault="009D07B8" w:rsidP="009D07B8">
      <w:pPr>
        <w:shd w:val="clear" w:color="auto" w:fill="F7F8EC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время</w:t>
      </w:r>
      <w:r w:rsidRPr="009D07B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9D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мероприятий, проводимых музыкальным руководителем в каждой группе, составляет </w:t>
      </w:r>
      <w:r w:rsidRPr="009D0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час.</w:t>
      </w:r>
      <w:r w:rsidRPr="009D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неделю.</w:t>
      </w:r>
    </w:p>
    <w:p w:rsidR="009D07B8" w:rsidRPr="009D07B8" w:rsidRDefault="009D07B8" w:rsidP="009D07B8">
      <w:pPr>
        <w:shd w:val="clear" w:color="auto" w:fill="F7F8EC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Нормативные документы</w:t>
      </w:r>
    </w:p>
    <w:p w:rsidR="009D07B8" w:rsidRPr="009D07B8" w:rsidRDefault="009D07B8" w:rsidP="009D07B8">
      <w:pPr>
        <w:shd w:val="clear" w:color="auto" w:fill="F7F8EC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7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Конвенция о правах ребенка (одобрена Генеральной Ассамблеей ООН 20.11.1989)</w:t>
      </w:r>
    </w:p>
    <w:p w:rsidR="009D07B8" w:rsidRPr="009D07B8" w:rsidRDefault="009D07B8" w:rsidP="009D07B8">
      <w:pPr>
        <w:shd w:val="clear" w:color="auto" w:fill="F7F8EC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7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Трудовой кодекс РФ от 30.12.2001 № 197</w:t>
      </w:r>
      <w:r w:rsidRPr="009D07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ФЗ (ред. от 25.11.2009)</w:t>
      </w:r>
    </w:p>
    <w:p w:rsidR="009D07B8" w:rsidRPr="009D07B8" w:rsidRDefault="009D07B8" w:rsidP="009D07B8">
      <w:pPr>
        <w:shd w:val="clear" w:color="auto" w:fill="F7F8EC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7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Федеральный закон от 17.12.2001 № 173</w:t>
      </w:r>
      <w:r w:rsidRPr="009D07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ФЗ "О трудовых пенсиях в Российской Федерации" (ред. от 27.12.2009)</w:t>
      </w:r>
    </w:p>
    <w:p w:rsidR="009D07B8" w:rsidRPr="009D07B8" w:rsidRDefault="009D07B8" w:rsidP="009D07B8">
      <w:pPr>
        <w:shd w:val="clear" w:color="auto" w:fill="F7F8EC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7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Типовое положение о дошкольном образовательном учреждении, утв. постановлением Правительства РФ от 12.09.2008 № 666</w:t>
      </w:r>
    </w:p>
    <w:p w:rsidR="009D07B8" w:rsidRPr="009D07B8" w:rsidRDefault="009D07B8" w:rsidP="009D07B8">
      <w:pPr>
        <w:shd w:val="clear" w:color="auto" w:fill="F7F8EC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7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Постановление Правительства РФ от 03.04.2003 № 191 "О продолжительности рабочего времени (норме часов педагогической работы за ставку заработной платы) педагогических работников" (ред. от 18.08.2008)</w:t>
      </w:r>
    </w:p>
    <w:p w:rsidR="009D07B8" w:rsidRPr="009D07B8" w:rsidRDefault="009D07B8" w:rsidP="009D07B8">
      <w:pPr>
        <w:shd w:val="clear" w:color="auto" w:fill="F7F8EC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7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Постановление Правительства РФ от 29.10.2002 № 781 «О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</w:t>
      </w:r>
      <w:r w:rsidRPr="009D07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соответствии со статьей 27 Федерального закона "О трудовых пенсиях в Российской Федерации"» (ред. от 26.05.2009)</w:t>
      </w:r>
    </w:p>
    <w:p w:rsidR="009D07B8" w:rsidRPr="009D07B8" w:rsidRDefault="009D07B8" w:rsidP="009D07B8">
      <w:pPr>
        <w:shd w:val="clear" w:color="auto" w:fill="F7F8EC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7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Постановление Правительства РФ от 01.10.2002 № 724 "О продолжительности ежегодного основного удлиненного оплачиваемого отпуска, предоставляемого педагогическим работникам" (ред. от 16.07.2009)</w:t>
      </w:r>
    </w:p>
    <w:p w:rsidR="009D07B8" w:rsidRPr="009D07B8" w:rsidRDefault="009D07B8" w:rsidP="009D07B8">
      <w:pPr>
        <w:shd w:val="clear" w:color="auto" w:fill="F7F8EC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7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Нормативы по определению численности персонала, занятого обслуживанием дошкольных учреждений (ясли, </w:t>
      </w:r>
      <w:proofErr w:type="spellStart"/>
      <w:r w:rsidRPr="009D07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ясли</w:t>
      </w:r>
      <w:r w:rsidRPr="009D07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сады</w:t>
      </w:r>
      <w:proofErr w:type="spellEnd"/>
      <w:r w:rsidRPr="009D07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детские сады), утв. постановлением Минтруда России от 21.04.1993 № 88</w:t>
      </w:r>
    </w:p>
    <w:p w:rsidR="009D07B8" w:rsidRPr="009D07B8" w:rsidRDefault="009D07B8" w:rsidP="009D07B8">
      <w:pPr>
        <w:shd w:val="clear" w:color="auto" w:fill="F7F8EC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7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в сфере здравоохранения", утв. приказом </w:t>
      </w:r>
      <w:proofErr w:type="spellStart"/>
      <w:r w:rsidRPr="009D07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9D07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России от 06.11.2009 № 869 (ред. от 03.03.2010)</w:t>
      </w:r>
    </w:p>
    <w:p w:rsidR="009D07B8" w:rsidRPr="009D07B8" w:rsidRDefault="009D07B8" w:rsidP="009D07B8">
      <w:pPr>
        <w:shd w:val="clear" w:color="auto" w:fill="F7F8EC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7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Профессиональные квалификационные группы должностей работников образования, утв. приказом </w:t>
      </w:r>
      <w:proofErr w:type="spellStart"/>
      <w:r w:rsidRPr="009D07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9D07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России от 05.05.2008 № 216н</w:t>
      </w:r>
    </w:p>
    <w:p w:rsidR="009D07B8" w:rsidRPr="009D07B8" w:rsidRDefault="009D07B8" w:rsidP="009D07B8">
      <w:pPr>
        <w:shd w:val="clear" w:color="auto" w:fill="F7F8EC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7B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1444"/>
        <w:gridCol w:w="1174"/>
        <w:gridCol w:w="2846"/>
        <w:gridCol w:w="1862"/>
        <w:gridCol w:w="678"/>
      </w:tblGrid>
      <w:tr w:rsidR="009D07B8" w:rsidRPr="009D07B8" w:rsidTr="009D07B8">
        <w:trPr>
          <w:trHeight w:val="2674"/>
        </w:trPr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Предварительная подготовительная работа:</w:t>
            </w:r>
            <w:r w:rsidRPr="009D07B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посещение группы, установление контакта с воспитанниками, готовность помещения к занятию, правильность расстановки мебели, подбор пособий (в мин.)</w:t>
            </w:r>
          </w:p>
        </w:tc>
        <w:tc>
          <w:tcPr>
            <w:tcW w:w="1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Музыкальные занятия</w:t>
            </w:r>
          </w:p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 занятия в мин.)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Музыкальные мероприятия</w:t>
            </w: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разучивание сценариев, проведение </w:t>
            </w:r>
            <w:r w:rsidRPr="009D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досугов, развлечений,</w:t>
            </w: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представлений </w:t>
            </w:r>
            <w:r w:rsidRPr="009D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кукольного и теневого театра</w:t>
            </w:r>
          </w:p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 мин.)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 по разучиванию</w:t>
            </w:r>
          </w:p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песен, танцев,</w:t>
            </w:r>
          </w:p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муз. игр,</w:t>
            </w:r>
          </w:p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инд. работа</w:t>
            </w: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</w:t>
            </w:r>
            <w:proofErr w:type="spellEnd"/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 </w:t>
            </w:r>
            <w:proofErr w:type="gramStart"/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праздникам;  </w:t>
            </w:r>
            <w:r w:rsidRPr="009D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оформление</w:t>
            </w:r>
            <w:proofErr w:type="gramEnd"/>
            <w:r w:rsidRPr="009D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костюмов, зала</w:t>
            </w:r>
          </w:p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(в мин.)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Минут в неделю в одной группе</w:t>
            </w:r>
          </w:p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07B8" w:rsidRPr="009D07B8" w:rsidTr="009D07B8">
        <w:trPr>
          <w:trHeight w:val="433"/>
        </w:trPr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Ясли (1 мл.)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</w:tr>
      <w:tr w:rsidR="009D07B8" w:rsidRPr="009D07B8" w:rsidTr="009D07B8"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младшая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</w:tr>
      <w:tr w:rsidR="009D07B8" w:rsidRPr="009D07B8" w:rsidTr="009D07B8"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</w:tr>
      <w:tr w:rsidR="009D07B8" w:rsidRPr="009D07B8" w:rsidTr="009D07B8"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</w:tr>
      <w:tr w:rsidR="009D07B8" w:rsidRPr="009D07B8" w:rsidTr="009D07B8"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подготовительная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8" w:rsidRPr="009D07B8" w:rsidRDefault="009D07B8" w:rsidP="009D07B8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D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</w:tr>
    </w:tbl>
    <w:p w:rsidR="009D07B8" w:rsidRPr="009D07B8" w:rsidRDefault="009D07B8" w:rsidP="009D07B8">
      <w:pPr>
        <w:shd w:val="clear" w:color="auto" w:fill="F7F8EC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7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proofErr w:type="gramStart"/>
      <w:r w:rsidRPr="009D07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Источник :</w:t>
      </w:r>
      <w:proofErr w:type="gramEnd"/>
      <w:r w:rsidRPr="009D07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9D07B8">
        <w:rPr>
          <w:rFonts w:ascii="Times New Roman" w:eastAsia="Times New Roman" w:hAnsi="Times New Roman" w:cs="Times New Roman"/>
          <w:b/>
          <w:bCs/>
          <w:color w:val="FF6E00"/>
          <w:sz w:val="30"/>
          <w:szCs w:val="30"/>
          <w:lang w:eastAsia="ru-RU"/>
        </w:rPr>
        <w:t>Справочник руководителя дошкольного учреждения №7 2010 г.</w:t>
      </w:r>
    </w:p>
    <w:p w:rsidR="0052100D" w:rsidRDefault="0052100D"/>
    <w:sectPr w:rsidR="0052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A7"/>
    <w:rsid w:val="00350FA7"/>
    <w:rsid w:val="0052100D"/>
    <w:rsid w:val="009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EE6E"/>
  <w15:chartTrackingRefBased/>
  <w15:docId w15:val="{C5F88DFB-D20D-445F-B6C0-A23311E2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2021-02-12T22:48:00Z</dcterms:created>
  <dcterms:modified xsi:type="dcterms:W3CDTF">2021-02-12T22:49:00Z</dcterms:modified>
</cp:coreProperties>
</file>